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425C5" w14:textId="24AF5F00" w:rsidR="00FA25DA" w:rsidRPr="002226B0" w:rsidRDefault="00DF496C" w:rsidP="00FA25DA">
      <w:pPr>
        <w:pStyle w:val="Body"/>
        <w:jc w:val="center"/>
        <w:rPr>
          <w:rFonts w:ascii="Arial" w:hAnsi="Arial" w:cs="Arial"/>
          <w:b/>
          <w:bCs/>
        </w:rPr>
      </w:pPr>
      <w:r w:rsidRPr="002226B0">
        <w:rPr>
          <w:rFonts w:ascii="Arial" w:hAnsi="Arial" w:cs="Arial"/>
          <w:b/>
          <w:bCs/>
        </w:rPr>
        <w:t xml:space="preserve">Laramie </w:t>
      </w:r>
      <w:r w:rsidR="00FA25DA" w:rsidRPr="002226B0">
        <w:rPr>
          <w:rFonts w:ascii="Arial" w:hAnsi="Arial" w:cs="Arial"/>
          <w:b/>
          <w:bCs/>
        </w:rPr>
        <w:t xml:space="preserve">Interfaith </w:t>
      </w:r>
    </w:p>
    <w:p w14:paraId="3AAA0169" w14:textId="1A9EF42F" w:rsidR="00FA25DA" w:rsidRPr="002226B0" w:rsidRDefault="00FA25DA" w:rsidP="00FA25DA">
      <w:pPr>
        <w:pStyle w:val="Body"/>
        <w:jc w:val="center"/>
        <w:rPr>
          <w:rFonts w:ascii="Arial" w:hAnsi="Arial" w:cs="Arial"/>
          <w:b/>
          <w:bCs/>
        </w:rPr>
      </w:pPr>
      <w:r w:rsidRPr="002226B0">
        <w:rPr>
          <w:rFonts w:ascii="Arial" w:hAnsi="Arial" w:cs="Arial"/>
          <w:b/>
          <w:bCs/>
        </w:rPr>
        <w:t>Job Description</w:t>
      </w:r>
    </w:p>
    <w:p w14:paraId="2704E2F3" w14:textId="77777777" w:rsidR="00FA25DA" w:rsidRPr="002226B0" w:rsidRDefault="00FA25DA" w:rsidP="00FA25DA">
      <w:pPr>
        <w:rPr>
          <w:rFonts w:ascii="Arial" w:hAnsi="Arial" w:cs="Arial"/>
        </w:rPr>
      </w:pPr>
    </w:p>
    <w:p w14:paraId="01835AE6" w14:textId="77777777" w:rsidR="00FA25DA" w:rsidRPr="002226B0" w:rsidRDefault="00FA25DA" w:rsidP="00FA25DA">
      <w:pPr>
        <w:rPr>
          <w:rFonts w:ascii="Arial" w:hAnsi="Arial" w:cs="Arial"/>
        </w:rPr>
      </w:pPr>
    </w:p>
    <w:p w14:paraId="2742DC22" w14:textId="7F683104" w:rsidR="00FA25DA" w:rsidRDefault="00FA25DA" w:rsidP="00FA25DA">
      <w:pPr>
        <w:rPr>
          <w:rFonts w:ascii="Arial" w:hAnsi="Arial" w:cs="Arial"/>
          <w:sz w:val="22"/>
        </w:rPr>
      </w:pPr>
      <w:r w:rsidRPr="002226B0">
        <w:rPr>
          <w:rFonts w:ascii="Arial" w:hAnsi="Arial" w:cs="Arial"/>
          <w:i/>
          <w:sz w:val="22"/>
        </w:rPr>
        <w:t xml:space="preserve">Title:  </w:t>
      </w:r>
      <w:r w:rsidR="00DF496C" w:rsidRPr="002226B0">
        <w:rPr>
          <w:rFonts w:ascii="Arial" w:hAnsi="Arial" w:cs="Arial"/>
          <w:sz w:val="22"/>
        </w:rPr>
        <w:t xml:space="preserve">Operations </w:t>
      </w:r>
      <w:r w:rsidRPr="002226B0">
        <w:rPr>
          <w:rFonts w:ascii="Arial" w:hAnsi="Arial" w:cs="Arial"/>
          <w:sz w:val="22"/>
        </w:rPr>
        <w:t>Manager</w:t>
      </w:r>
    </w:p>
    <w:p w14:paraId="58856DED" w14:textId="77777777" w:rsidR="00933C5A" w:rsidRDefault="00933C5A" w:rsidP="00FA25DA">
      <w:pPr>
        <w:rPr>
          <w:rFonts w:ascii="Arial" w:hAnsi="Arial" w:cs="Arial"/>
          <w:i/>
          <w:iCs/>
          <w:sz w:val="22"/>
        </w:rPr>
      </w:pPr>
    </w:p>
    <w:p w14:paraId="5B2D5439" w14:textId="1D3CA858" w:rsidR="00933C5A" w:rsidRDefault="00933C5A" w:rsidP="00FA25DA">
      <w:pPr>
        <w:rPr>
          <w:rFonts w:ascii="Arial" w:hAnsi="Arial" w:cs="Arial"/>
          <w:i/>
          <w:iCs/>
          <w:sz w:val="22"/>
        </w:rPr>
      </w:pPr>
      <w:r>
        <w:rPr>
          <w:rFonts w:ascii="Arial" w:hAnsi="Arial" w:cs="Arial"/>
          <w:i/>
          <w:iCs/>
          <w:sz w:val="22"/>
        </w:rPr>
        <w:t xml:space="preserve">Classification: </w:t>
      </w:r>
      <w:r w:rsidRPr="00933C5A">
        <w:rPr>
          <w:rFonts w:ascii="Arial" w:hAnsi="Arial" w:cs="Arial"/>
          <w:sz w:val="22"/>
        </w:rPr>
        <w:t>Exemp</w:t>
      </w:r>
      <w:r w:rsidR="00323569">
        <w:rPr>
          <w:rFonts w:ascii="Arial" w:hAnsi="Arial" w:cs="Arial"/>
          <w:sz w:val="22"/>
        </w:rPr>
        <w:t>t</w:t>
      </w:r>
      <w:r w:rsidR="00EB63AF">
        <w:rPr>
          <w:rFonts w:ascii="Arial" w:hAnsi="Arial" w:cs="Arial"/>
          <w:sz w:val="22"/>
        </w:rPr>
        <w:br/>
      </w:r>
      <w:r w:rsidR="00EB63AF" w:rsidRPr="00EB63AF">
        <w:rPr>
          <w:rFonts w:ascii="Arial" w:hAnsi="Arial" w:cs="Arial"/>
          <w:i/>
          <w:iCs/>
          <w:sz w:val="22"/>
        </w:rPr>
        <w:t>Salary Range:</w:t>
      </w:r>
      <w:r w:rsidR="00EB63AF">
        <w:rPr>
          <w:rFonts w:ascii="Arial" w:hAnsi="Arial" w:cs="Arial"/>
          <w:sz w:val="22"/>
        </w:rPr>
        <w:t xml:space="preserve"> $45,000-$50,000/year</w:t>
      </w:r>
      <w:r w:rsidR="00EB63AF">
        <w:rPr>
          <w:rFonts w:ascii="Arial" w:hAnsi="Arial" w:cs="Arial"/>
          <w:sz w:val="22"/>
        </w:rPr>
        <w:br/>
      </w:r>
      <w:r w:rsidR="00EB63AF" w:rsidRPr="00EB63AF">
        <w:rPr>
          <w:rFonts w:ascii="Arial" w:hAnsi="Arial" w:cs="Arial"/>
          <w:i/>
          <w:iCs/>
          <w:sz w:val="22"/>
        </w:rPr>
        <w:t>Remote Work:</w:t>
      </w:r>
      <w:r w:rsidR="00EB63AF">
        <w:rPr>
          <w:rFonts w:ascii="Arial" w:hAnsi="Arial" w:cs="Arial"/>
          <w:sz w:val="22"/>
        </w:rPr>
        <w:t xml:space="preserve"> N/A</w:t>
      </w:r>
    </w:p>
    <w:p w14:paraId="4B03CF21" w14:textId="77777777" w:rsidR="00FA25DA" w:rsidRPr="002226B0" w:rsidRDefault="00FA25DA" w:rsidP="00FA25DA">
      <w:pPr>
        <w:rPr>
          <w:rFonts w:ascii="Arial" w:hAnsi="Arial" w:cs="Arial"/>
          <w:sz w:val="22"/>
        </w:rPr>
      </w:pPr>
    </w:p>
    <w:p w14:paraId="33B6F088" w14:textId="0E3696AF" w:rsidR="006F07B9" w:rsidRDefault="006F07B9" w:rsidP="00FA25DA">
      <w:pPr>
        <w:rPr>
          <w:rFonts w:ascii="Arial" w:hAnsi="Arial" w:cs="Arial"/>
          <w:i/>
          <w:sz w:val="22"/>
        </w:rPr>
      </w:pPr>
      <w:r>
        <w:rPr>
          <w:rFonts w:ascii="Arial" w:hAnsi="Arial" w:cs="Arial"/>
          <w:i/>
          <w:sz w:val="22"/>
        </w:rPr>
        <w:t xml:space="preserve">Organization Information: </w:t>
      </w:r>
    </w:p>
    <w:p w14:paraId="5F3F71A4" w14:textId="1FF79804" w:rsidR="006F07B9" w:rsidRDefault="006F07B9" w:rsidP="00FA25DA">
      <w:pPr>
        <w:rPr>
          <w:rFonts w:ascii="Arial" w:hAnsi="Arial" w:cs="Arial"/>
          <w:i/>
          <w:sz w:val="22"/>
        </w:rPr>
      </w:pPr>
    </w:p>
    <w:p w14:paraId="788F9975" w14:textId="3A871EE4" w:rsidR="006F07B9" w:rsidRDefault="006F07B9" w:rsidP="00FA25DA">
      <w:pPr>
        <w:rPr>
          <w:rFonts w:ascii="Arial" w:hAnsi="Arial" w:cs="Arial"/>
          <w:iCs/>
          <w:sz w:val="22"/>
        </w:rPr>
      </w:pPr>
      <w:r>
        <w:rPr>
          <w:rFonts w:ascii="Arial" w:hAnsi="Arial" w:cs="Arial"/>
          <w:iCs/>
          <w:sz w:val="22"/>
        </w:rPr>
        <w:t xml:space="preserve">Laramie Interfaith is a 501c3 nonprofit located in Laramie, Wyoming. For over thirty years, Interfaith has worked to provide essential services to the community through its food pantry and client services departments and related programs. Interfaith operates </w:t>
      </w:r>
      <w:r w:rsidR="0063720D">
        <w:rPr>
          <w:rFonts w:ascii="Arial" w:hAnsi="Arial" w:cs="Arial"/>
          <w:iCs/>
          <w:sz w:val="22"/>
        </w:rPr>
        <w:t xml:space="preserve">a food pantry, food rescue program, and serves as the Temporary Emergency Food Assistance Program (TEFAP; known as USDA commodities) site for Albany County. </w:t>
      </w:r>
      <w:r w:rsidR="006A171A">
        <w:rPr>
          <w:rFonts w:ascii="Arial" w:hAnsi="Arial" w:cs="Arial"/>
          <w:iCs/>
          <w:sz w:val="22"/>
        </w:rPr>
        <w:t xml:space="preserve">Client services include financial assistance to prevent homelessness and ensure critical utilities are keep functioning, case management and self-sufficiency services, </w:t>
      </w:r>
      <w:r w:rsidR="00DA643B">
        <w:rPr>
          <w:rFonts w:ascii="Arial" w:hAnsi="Arial" w:cs="Arial"/>
          <w:iCs/>
          <w:sz w:val="22"/>
        </w:rPr>
        <w:t xml:space="preserve">as well as a hub for federal homelessness programs. </w:t>
      </w:r>
    </w:p>
    <w:p w14:paraId="6CB8F022" w14:textId="7436902E" w:rsidR="00DA643B" w:rsidRPr="006F07B9" w:rsidRDefault="00DA643B" w:rsidP="00FA25DA">
      <w:pPr>
        <w:rPr>
          <w:rFonts w:ascii="Arial" w:hAnsi="Arial" w:cs="Arial"/>
          <w:iCs/>
          <w:sz w:val="22"/>
        </w:rPr>
      </w:pPr>
      <w:r>
        <w:rPr>
          <w:rFonts w:ascii="Arial" w:hAnsi="Arial" w:cs="Arial"/>
          <w:iCs/>
          <w:sz w:val="22"/>
        </w:rPr>
        <w:t xml:space="preserve">Laramie Interfaith operates as a </w:t>
      </w:r>
      <w:r w:rsidR="000D6ED4">
        <w:rPr>
          <w:rFonts w:ascii="Arial" w:hAnsi="Arial" w:cs="Arial"/>
          <w:iCs/>
          <w:sz w:val="22"/>
        </w:rPr>
        <w:t xml:space="preserve">~$2 million organization with over a dozen staff including </w:t>
      </w:r>
      <w:r w:rsidR="00794F00">
        <w:rPr>
          <w:rFonts w:ascii="Arial" w:hAnsi="Arial" w:cs="Arial"/>
          <w:iCs/>
          <w:sz w:val="22"/>
        </w:rPr>
        <w:t xml:space="preserve">interns from numerous University of Wyoming programs and handles over 300,000 </w:t>
      </w:r>
      <w:proofErr w:type="spellStart"/>
      <w:r w:rsidR="00794F00">
        <w:rPr>
          <w:rFonts w:ascii="Arial" w:hAnsi="Arial" w:cs="Arial"/>
          <w:iCs/>
          <w:sz w:val="22"/>
        </w:rPr>
        <w:t>lbs</w:t>
      </w:r>
      <w:proofErr w:type="spellEnd"/>
      <w:r w:rsidR="00794F00">
        <w:rPr>
          <w:rFonts w:ascii="Arial" w:hAnsi="Arial" w:cs="Arial"/>
          <w:iCs/>
          <w:sz w:val="22"/>
        </w:rPr>
        <w:t xml:space="preserve"> of food yearly. </w:t>
      </w:r>
      <w:r w:rsidR="00C8733B">
        <w:rPr>
          <w:rFonts w:ascii="Arial" w:hAnsi="Arial" w:cs="Arial"/>
          <w:iCs/>
          <w:sz w:val="22"/>
        </w:rPr>
        <w:t>The organization plays host to nearly 100 active volunteers who collectively spend</w:t>
      </w:r>
      <w:r w:rsidR="00774F97">
        <w:rPr>
          <w:rFonts w:ascii="Arial" w:hAnsi="Arial" w:cs="Arial"/>
          <w:iCs/>
          <w:sz w:val="22"/>
        </w:rPr>
        <w:t xml:space="preserve"> thousands of hours in support of the organization each year. </w:t>
      </w:r>
    </w:p>
    <w:p w14:paraId="3377B5BA" w14:textId="77777777" w:rsidR="006F07B9" w:rsidRDefault="006F07B9" w:rsidP="00FA25DA">
      <w:pPr>
        <w:rPr>
          <w:rFonts w:ascii="Arial" w:hAnsi="Arial" w:cs="Arial"/>
          <w:i/>
          <w:sz w:val="22"/>
        </w:rPr>
      </w:pPr>
    </w:p>
    <w:p w14:paraId="6C2E14F7" w14:textId="7CDC017A" w:rsidR="00FA25DA" w:rsidRPr="002226B0" w:rsidRDefault="00FA25DA" w:rsidP="00FA25DA">
      <w:pPr>
        <w:rPr>
          <w:rFonts w:ascii="Arial" w:hAnsi="Arial" w:cs="Arial"/>
          <w:i/>
          <w:sz w:val="22"/>
        </w:rPr>
      </w:pPr>
      <w:r w:rsidRPr="002226B0">
        <w:rPr>
          <w:rFonts w:ascii="Arial" w:hAnsi="Arial" w:cs="Arial"/>
          <w:i/>
          <w:sz w:val="22"/>
        </w:rPr>
        <w:t>General Objective:</w:t>
      </w:r>
    </w:p>
    <w:p w14:paraId="33786838" w14:textId="77777777" w:rsidR="009A0CDE" w:rsidRPr="002226B0" w:rsidRDefault="009A0CDE" w:rsidP="00FA25DA">
      <w:pPr>
        <w:rPr>
          <w:rFonts w:ascii="Arial" w:hAnsi="Arial" w:cs="Arial"/>
          <w:sz w:val="22"/>
        </w:rPr>
      </w:pPr>
    </w:p>
    <w:p w14:paraId="4988CFF4" w14:textId="4213676E" w:rsidR="00FA25DA" w:rsidRPr="002226B0" w:rsidRDefault="00FA25DA" w:rsidP="00FA25DA">
      <w:pPr>
        <w:rPr>
          <w:rFonts w:ascii="Arial" w:hAnsi="Arial" w:cs="Arial"/>
          <w:sz w:val="22"/>
        </w:rPr>
      </w:pPr>
      <w:r w:rsidRPr="002226B0">
        <w:rPr>
          <w:rFonts w:ascii="Arial" w:hAnsi="Arial" w:cs="Arial"/>
          <w:sz w:val="22"/>
        </w:rPr>
        <w:t xml:space="preserve">Working under the direction of the Executive Director, the </w:t>
      </w:r>
      <w:r w:rsidR="0004127D" w:rsidRPr="002226B0">
        <w:rPr>
          <w:rFonts w:ascii="Arial" w:hAnsi="Arial" w:cs="Arial"/>
          <w:sz w:val="22"/>
        </w:rPr>
        <w:t xml:space="preserve">Operations </w:t>
      </w:r>
      <w:r w:rsidRPr="002226B0">
        <w:rPr>
          <w:rFonts w:ascii="Arial" w:hAnsi="Arial" w:cs="Arial"/>
          <w:sz w:val="22"/>
        </w:rPr>
        <w:t xml:space="preserve">Manager </w:t>
      </w:r>
      <w:r w:rsidR="0004127D" w:rsidRPr="002226B0">
        <w:rPr>
          <w:rFonts w:ascii="Arial" w:hAnsi="Arial" w:cs="Arial"/>
          <w:sz w:val="22"/>
        </w:rPr>
        <w:t>facilitates the effective and efficient operations of the agency</w:t>
      </w:r>
      <w:r w:rsidR="00BA3092" w:rsidRPr="002226B0">
        <w:rPr>
          <w:rFonts w:ascii="Arial" w:hAnsi="Arial" w:cs="Arial"/>
          <w:sz w:val="22"/>
        </w:rPr>
        <w:t xml:space="preserve">. </w:t>
      </w:r>
      <w:r w:rsidR="00946BAC">
        <w:rPr>
          <w:rFonts w:ascii="Arial" w:hAnsi="Arial" w:cs="Arial"/>
          <w:sz w:val="22"/>
        </w:rPr>
        <w:t>Working closely with the Executive Director, t</w:t>
      </w:r>
      <w:r w:rsidR="0058034C">
        <w:rPr>
          <w:rFonts w:ascii="Arial" w:hAnsi="Arial" w:cs="Arial"/>
          <w:sz w:val="22"/>
        </w:rPr>
        <w:t>his position oversee</w:t>
      </w:r>
      <w:r w:rsidR="00946BAC">
        <w:rPr>
          <w:rFonts w:ascii="Arial" w:hAnsi="Arial" w:cs="Arial"/>
          <w:sz w:val="22"/>
        </w:rPr>
        <w:t>s and is responsible for the efficient internal operations of the agency</w:t>
      </w:r>
      <w:r w:rsidR="001657F4">
        <w:rPr>
          <w:rFonts w:ascii="Arial" w:hAnsi="Arial" w:cs="Arial"/>
          <w:sz w:val="22"/>
        </w:rPr>
        <w:t>,</w:t>
      </w:r>
      <w:r w:rsidR="00946BAC">
        <w:rPr>
          <w:rFonts w:ascii="Arial" w:hAnsi="Arial" w:cs="Arial"/>
          <w:sz w:val="22"/>
        </w:rPr>
        <w:t xml:space="preserve"> </w:t>
      </w:r>
      <w:r w:rsidR="001657F4">
        <w:rPr>
          <w:rFonts w:ascii="Arial" w:hAnsi="Arial" w:cs="Arial"/>
          <w:sz w:val="22"/>
        </w:rPr>
        <w:t>i</w:t>
      </w:r>
      <w:r w:rsidR="00946BAC">
        <w:rPr>
          <w:rFonts w:ascii="Arial" w:hAnsi="Arial" w:cs="Arial"/>
          <w:sz w:val="22"/>
        </w:rPr>
        <w:t xml:space="preserve">ncluding the food pantry, </w:t>
      </w:r>
      <w:r w:rsidR="006D3C6A">
        <w:rPr>
          <w:rFonts w:ascii="Arial" w:hAnsi="Arial" w:cs="Arial"/>
          <w:sz w:val="22"/>
        </w:rPr>
        <w:t xml:space="preserve">client services support needs, facilities, volunteers, </w:t>
      </w:r>
      <w:r w:rsidR="001657F4">
        <w:rPr>
          <w:rFonts w:ascii="Arial" w:hAnsi="Arial" w:cs="Arial"/>
          <w:sz w:val="22"/>
        </w:rPr>
        <w:t xml:space="preserve">and </w:t>
      </w:r>
      <w:r w:rsidR="006D3C6A">
        <w:rPr>
          <w:rFonts w:ascii="Arial" w:hAnsi="Arial" w:cs="Arial"/>
          <w:sz w:val="22"/>
        </w:rPr>
        <w:t>gr</w:t>
      </w:r>
      <w:r w:rsidR="001657F4">
        <w:rPr>
          <w:rFonts w:ascii="Arial" w:hAnsi="Arial" w:cs="Arial"/>
          <w:sz w:val="22"/>
        </w:rPr>
        <w:t>ants</w:t>
      </w:r>
      <w:r w:rsidR="0004127D" w:rsidRPr="002226B0">
        <w:rPr>
          <w:rFonts w:ascii="Arial" w:hAnsi="Arial" w:cs="Arial"/>
          <w:sz w:val="22"/>
        </w:rPr>
        <w:t xml:space="preserve">. Supervises and supports the staff and volunteers in operations to ensure they have the resources they need. Serves as the </w:t>
      </w:r>
      <w:r w:rsidR="00BA3092" w:rsidRPr="002226B0">
        <w:rPr>
          <w:rFonts w:ascii="Arial" w:hAnsi="Arial" w:cs="Arial"/>
          <w:sz w:val="22"/>
        </w:rPr>
        <w:t>primary point of contact for operational issues</w:t>
      </w:r>
      <w:r w:rsidR="00FD04FF" w:rsidRPr="002226B0">
        <w:rPr>
          <w:rFonts w:ascii="Arial" w:hAnsi="Arial" w:cs="Arial"/>
          <w:sz w:val="22"/>
        </w:rPr>
        <w:t>.</w:t>
      </w:r>
      <w:r w:rsidR="00A24EC3">
        <w:rPr>
          <w:rFonts w:ascii="Arial" w:hAnsi="Arial" w:cs="Arial"/>
          <w:sz w:val="22"/>
        </w:rPr>
        <w:br/>
        <w:t xml:space="preserve">Successful applicant will have </w:t>
      </w:r>
      <w:r w:rsidR="00BC4F78">
        <w:rPr>
          <w:rFonts w:ascii="Arial" w:hAnsi="Arial" w:cs="Arial"/>
          <w:sz w:val="22"/>
        </w:rPr>
        <w:t xml:space="preserve">practical </w:t>
      </w:r>
      <w:r w:rsidR="00A24EC3">
        <w:rPr>
          <w:rFonts w:ascii="Arial" w:hAnsi="Arial" w:cs="Arial"/>
          <w:sz w:val="22"/>
        </w:rPr>
        <w:t>knowledge of how small non-profits work, including agility with assignments, flexibility,</w:t>
      </w:r>
      <w:r w:rsidR="00BC4F78">
        <w:rPr>
          <w:rFonts w:ascii="Arial" w:hAnsi="Arial" w:cs="Arial"/>
          <w:sz w:val="22"/>
        </w:rPr>
        <w:t xml:space="preserve"> </w:t>
      </w:r>
      <w:r w:rsidR="00A24EC3">
        <w:rPr>
          <w:rFonts w:ascii="Arial" w:hAnsi="Arial" w:cs="Arial"/>
          <w:sz w:val="22"/>
        </w:rPr>
        <w:t>desire to serve</w:t>
      </w:r>
      <w:r w:rsidR="00BC4F78">
        <w:rPr>
          <w:rFonts w:ascii="Arial" w:hAnsi="Arial" w:cs="Arial"/>
          <w:sz w:val="22"/>
        </w:rPr>
        <w:t xml:space="preserve">, and ability or willingness to learn fundraising. </w:t>
      </w:r>
      <w:r w:rsidR="00A24EC3">
        <w:rPr>
          <w:rFonts w:ascii="Arial" w:hAnsi="Arial" w:cs="Arial"/>
          <w:sz w:val="22"/>
        </w:rPr>
        <w:br/>
      </w:r>
    </w:p>
    <w:p w14:paraId="209E9E9B" w14:textId="77777777" w:rsidR="00FA25DA" w:rsidRPr="002226B0" w:rsidRDefault="00FA25DA" w:rsidP="00FA25DA">
      <w:pPr>
        <w:rPr>
          <w:rFonts w:ascii="Arial" w:hAnsi="Arial" w:cs="Arial"/>
          <w:sz w:val="22"/>
        </w:rPr>
      </w:pPr>
      <w:r w:rsidRPr="002226B0">
        <w:rPr>
          <w:rFonts w:ascii="Arial" w:hAnsi="Arial" w:cs="Arial"/>
          <w:i/>
          <w:sz w:val="22"/>
        </w:rPr>
        <w:t>Primary Job responsibilities:</w:t>
      </w:r>
    </w:p>
    <w:p w14:paraId="0037676B" w14:textId="77777777" w:rsidR="00FA25DA" w:rsidRPr="002226B0" w:rsidRDefault="00FA25DA" w:rsidP="00FA25DA">
      <w:pPr>
        <w:rPr>
          <w:rFonts w:ascii="Arial" w:hAnsi="Arial" w:cs="Arial"/>
          <w:sz w:val="22"/>
        </w:rPr>
      </w:pPr>
    </w:p>
    <w:p w14:paraId="134F8881" w14:textId="0A03067E" w:rsidR="0041172C" w:rsidRDefault="0041172C" w:rsidP="00FA25DA">
      <w:pPr>
        <w:rPr>
          <w:rFonts w:ascii="Arial" w:hAnsi="Arial" w:cs="Arial"/>
          <w:i/>
          <w:sz w:val="22"/>
        </w:rPr>
      </w:pPr>
      <w:r>
        <w:rPr>
          <w:rFonts w:ascii="Arial" w:hAnsi="Arial" w:cs="Arial"/>
          <w:i/>
          <w:sz w:val="22"/>
        </w:rPr>
        <w:t xml:space="preserve">Operations Management: </w:t>
      </w:r>
    </w:p>
    <w:p w14:paraId="311CC8B8" w14:textId="25690123" w:rsidR="0041172C" w:rsidRDefault="00DC7A3B" w:rsidP="0041172C">
      <w:pPr>
        <w:pStyle w:val="ListParagraph"/>
        <w:numPr>
          <w:ilvl w:val="0"/>
          <w:numId w:val="10"/>
        </w:numPr>
        <w:rPr>
          <w:rFonts w:ascii="Arial" w:hAnsi="Arial" w:cs="Arial"/>
          <w:iCs/>
          <w:sz w:val="22"/>
        </w:rPr>
      </w:pPr>
      <w:r w:rsidRPr="00913B87">
        <w:rPr>
          <w:rFonts w:ascii="Arial" w:hAnsi="Arial" w:cs="Arial"/>
          <w:iCs/>
          <w:sz w:val="22"/>
        </w:rPr>
        <w:t>Develops and maintains concurrent databases as required by funding sources</w:t>
      </w:r>
      <w:r w:rsidR="00913B87" w:rsidRPr="00913B87">
        <w:rPr>
          <w:rFonts w:ascii="Arial" w:hAnsi="Arial" w:cs="Arial"/>
          <w:iCs/>
          <w:sz w:val="22"/>
        </w:rPr>
        <w:t xml:space="preserve"> (external) and internal databases for donor development and management</w:t>
      </w:r>
      <w:r w:rsidR="000A72B1">
        <w:rPr>
          <w:rFonts w:ascii="Arial" w:hAnsi="Arial" w:cs="Arial"/>
          <w:iCs/>
          <w:sz w:val="22"/>
        </w:rPr>
        <w:t>, including providing management reports, annual and quarterly reviews</w:t>
      </w:r>
      <w:r w:rsidR="004C3514">
        <w:rPr>
          <w:rFonts w:ascii="Arial" w:hAnsi="Arial" w:cs="Arial"/>
          <w:iCs/>
          <w:sz w:val="22"/>
        </w:rPr>
        <w:t xml:space="preserve">, and ensuring data accuracy. </w:t>
      </w:r>
    </w:p>
    <w:p w14:paraId="00E90C58" w14:textId="122A4AAB" w:rsidR="00D85A11" w:rsidRDefault="00D85A11" w:rsidP="0041172C">
      <w:pPr>
        <w:pStyle w:val="ListParagraph"/>
        <w:numPr>
          <w:ilvl w:val="0"/>
          <w:numId w:val="10"/>
        </w:numPr>
        <w:rPr>
          <w:rFonts w:ascii="Arial" w:hAnsi="Arial" w:cs="Arial"/>
          <w:iCs/>
          <w:sz w:val="22"/>
        </w:rPr>
      </w:pPr>
      <w:r>
        <w:rPr>
          <w:rFonts w:ascii="Arial" w:hAnsi="Arial" w:cs="Arial"/>
          <w:iCs/>
          <w:sz w:val="22"/>
        </w:rPr>
        <w:t xml:space="preserve">Manages and develops </w:t>
      </w:r>
      <w:r w:rsidR="005872E7">
        <w:rPr>
          <w:rFonts w:ascii="Arial" w:hAnsi="Arial" w:cs="Arial"/>
          <w:iCs/>
          <w:sz w:val="22"/>
        </w:rPr>
        <w:t>all media content including but not limited to press releases, website content, email marketing messages, and social media.</w:t>
      </w:r>
    </w:p>
    <w:p w14:paraId="7B7F3E83" w14:textId="23DB5E03" w:rsidR="00EF441B" w:rsidRDefault="00EF441B" w:rsidP="0041172C">
      <w:pPr>
        <w:pStyle w:val="ListParagraph"/>
        <w:numPr>
          <w:ilvl w:val="0"/>
          <w:numId w:val="10"/>
        </w:numPr>
        <w:rPr>
          <w:rFonts w:ascii="Arial" w:hAnsi="Arial" w:cs="Arial"/>
          <w:iCs/>
          <w:sz w:val="22"/>
        </w:rPr>
      </w:pPr>
      <w:r>
        <w:rPr>
          <w:rFonts w:ascii="Arial" w:hAnsi="Arial" w:cs="Arial"/>
          <w:iCs/>
          <w:sz w:val="22"/>
        </w:rPr>
        <w:t>Serves as the main media contact and public information</w:t>
      </w:r>
      <w:r w:rsidR="00BF362C">
        <w:rPr>
          <w:rFonts w:ascii="Arial" w:hAnsi="Arial" w:cs="Arial"/>
          <w:iCs/>
          <w:sz w:val="22"/>
        </w:rPr>
        <w:t xml:space="preserve"> contact.</w:t>
      </w:r>
    </w:p>
    <w:p w14:paraId="31B26FA2" w14:textId="7D1FB6A9" w:rsidR="00BF362C" w:rsidRDefault="00BF362C" w:rsidP="0041172C">
      <w:pPr>
        <w:pStyle w:val="ListParagraph"/>
        <w:numPr>
          <w:ilvl w:val="0"/>
          <w:numId w:val="10"/>
        </w:numPr>
        <w:rPr>
          <w:rFonts w:ascii="Arial" w:hAnsi="Arial" w:cs="Arial"/>
          <w:iCs/>
          <w:sz w:val="22"/>
        </w:rPr>
      </w:pPr>
      <w:r>
        <w:rPr>
          <w:rFonts w:ascii="Arial" w:hAnsi="Arial" w:cs="Arial"/>
          <w:iCs/>
          <w:sz w:val="22"/>
        </w:rPr>
        <w:t>Manages all contract work provide through third-parties,</w:t>
      </w:r>
    </w:p>
    <w:p w14:paraId="5E42B988" w14:textId="755C716B" w:rsidR="004516AE" w:rsidRDefault="00BB0B24" w:rsidP="004516AE">
      <w:pPr>
        <w:pStyle w:val="ListParagraph"/>
        <w:numPr>
          <w:ilvl w:val="0"/>
          <w:numId w:val="10"/>
        </w:numPr>
        <w:rPr>
          <w:rFonts w:ascii="Arial" w:hAnsi="Arial" w:cs="Arial"/>
          <w:iCs/>
          <w:sz w:val="22"/>
        </w:rPr>
      </w:pPr>
      <w:r>
        <w:rPr>
          <w:rFonts w:ascii="Arial" w:hAnsi="Arial" w:cs="Arial"/>
          <w:iCs/>
          <w:sz w:val="22"/>
        </w:rPr>
        <w:t xml:space="preserve">In collaboration with Executive Director and Bookkeeper, </w:t>
      </w:r>
      <w:r w:rsidR="004516AE">
        <w:rPr>
          <w:rFonts w:ascii="Arial" w:hAnsi="Arial" w:cs="Arial"/>
          <w:iCs/>
          <w:sz w:val="22"/>
        </w:rPr>
        <w:t>reviews and approves procurements and sourcing selections</w:t>
      </w:r>
      <w:r w:rsidR="003C7985">
        <w:rPr>
          <w:rFonts w:ascii="Arial" w:hAnsi="Arial" w:cs="Arial"/>
          <w:iCs/>
          <w:sz w:val="22"/>
        </w:rPr>
        <w:t xml:space="preserve"> for operation</w:t>
      </w:r>
      <w:r w:rsidR="00625E1C">
        <w:rPr>
          <w:rFonts w:ascii="Arial" w:hAnsi="Arial" w:cs="Arial"/>
          <w:iCs/>
          <w:sz w:val="22"/>
        </w:rPr>
        <w:t>al</w:t>
      </w:r>
      <w:r w:rsidR="003C7985">
        <w:rPr>
          <w:rFonts w:ascii="Arial" w:hAnsi="Arial" w:cs="Arial"/>
          <w:iCs/>
          <w:sz w:val="22"/>
        </w:rPr>
        <w:t xml:space="preserve"> needs.</w:t>
      </w:r>
    </w:p>
    <w:p w14:paraId="57E81BAB" w14:textId="1E45E1D4" w:rsidR="004516AE" w:rsidRDefault="003C7985" w:rsidP="004516AE">
      <w:pPr>
        <w:pStyle w:val="ListParagraph"/>
        <w:numPr>
          <w:ilvl w:val="0"/>
          <w:numId w:val="10"/>
        </w:numPr>
        <w:rPr>
          <w:rFonts w:ascii="Arial" w:hAnsi="Arial" w:cs="Arial"/>
          <w:iCs/>
          <w:sz w:val="22"/>
        </w:rPr>
      </w:pPr>
      <w:r>
        <w:rPr>
          <w:rFonts w:ascii="Arial" w:hAnsi="Arial" w:cs="Arial"/>
          <w:iCs/>
          <w:sz w:val="22"/>
        </w:rPr>
        <w:t xml:space="preserve">Reviews and recommends changes to policies and procedures as needed. </w:t>
      </w:r>
    </w:p>
    <w:p w14:paraId="79F53F3B" w14:textId="527560D7" w:rsidR="00625E1C" w:rsidRDefault="00162361" w:rsidP="004516AE">
      <w:pPr>
        <w:pStyle w:val="ListParagraph"/>
        <w:numPr>
          <w:ilvl w:val="0"/>
          <w:numId w:val="10"/>
        </w:numPr>
        <w:rPr>
          <w:rFonts w:ascii="Arial" w:hAnsi="Arial" w:cs="Arial"/>
          <w:iCs/>
          <w:sz w:val="22"/>
        </w:rPr>
      </w:pPr>
      <w:r>
        <w:rPr>
          <w:rFonts w:ascii="Arial" w:hAnsi="Arial" w:cs="Arial"/>
          <w:iCs/>
          <w:sz w:val="22"/>
        </w:rPr>
        <w:lastRenderedPageBreak/>
        <w:t xml:space="preserve">In collaboration with Executive Director, sets performance targets and reviews annual data </w:t>
      </w:r>
      <w:r w:rsidR="002C349E">
        <w:rPr>
          <w:rFonts w:ascii="Arial" w:hAnsi="Arial" w:cs="Arial"/>
          <w:iCs/>
          <w:sz w:val="22"/>
        </w:rPr>
        <w:t>to identify needs and areas of improvement</w:t>
      </w:r>
      <w:r w:rsidR="00E866CE">
        <w:rPr>
          <w:rFonts w:ascii="Arial" w:hAnsi="Arial" w:cs="Arial"/>
          <w:iCs/>
          <w:sz w:val="22"/>
        </w:rPr>
        <w:t xml:space="preserve">, including but not limited to donation campaign targets, </w:t>
      </w:r>
      <w:r w:rsidR="00E865C3">
        <w:rPr>
          <w:rFonts w:ascii="Arial" w:hAnsi="Arial" w:cs="Arial"/>
          <w:iCs/>
          <w:sz w:val="22"/>
        </w:rPr>
        <w:t>program metrics, and deficiencies in operational policies.</w:t>
      </w:r>
    </w:p>
    <w:p w14:paraId="1F4E7770" w14:textId="6051FACD" w:rsidR="008B78D2" w:rsidRDefault="008B78D2" w:rsidP="00B37DCE">
      <w:pPr>
        <w:pStyle w:val="ListParagraph"/>
        <w:numPr>
          <w:ilvl w:val="0"/>
          <w:numId w:val="10"/>
        </w:numPr>
        <w:rPr>
          <w:rFonts w:ascii="Arial" w:hAnsi="Arial" w:cs="Arial"/>
          <w:sz w:val="22"/>
        </w:rPr>
      </w:pPr>
      <w:r w:rsidRPr="002226B0">
        <w:rPr>
          <w:rFonts w:ascii="Arial" w:hAnsi="Arial" w:cs="Arial"/>
          <w:sz w:val="22"/>
        </w:rPr>
        <w:t>Serves as the primary point of contact with contractors, skilled trades personnel, and maintenance personnel when repairs are needed. Coordinates with the Executive Director to request estimates and quotes when necessary and to request approval for spending funds for maintenance of the building</w:t>
      </w:r>
      <w:r w:rsidR="00B37DCE">
        <w:rPr>
          <w:rFonts w:ascii="Arial" w:hAnsi="Arial" w:cs="Arial"/>
          <w:sz w:val="22"/>
        </w:rPr>
        <w:t xml:space="preserve">, vehicles, or other required services. </w:t>
      </w:r>
    </w:p>
    <w:p w14:paraId="440F7313" w14:textId="5738D2FD" w:rsidR="009C013F" w:rsidRDefault="009C013F" w:rsidP="00B37DCE">
      <w:pPr>
        <w:pStyle w:val="ListParagraph"/>
        <w:numPr>
          <w:ilvl w:val="0"/>
          <w:numId w:val="10"/>
        </w:numPr>
        <w:rPr>
          <w:rFonts w:ascii="Arial" w:hAnsi="Arial" w:cs="Arial"/>
          <w:sz w:val="22"/>
        </w:rPr>
      </w:pPr>
      <w:r>
        <w:rPr>
          <w:rFonts w:ascii="Arial" w:hAnsi="Arial" w:cs="Arial"/>
          <w:sz w:val="22"/>
        </w:rPr>
        <w:t>Reviews and trains staff on safety</w:t>
      </w:r>
      <w:r w:rsidR="00820E3A">
        <w:rPr>
          <w:rFonts w:ascii="Arial" w:hAnsi="Arial" w:cs="Arial"/>
          <w:sz w:val="22"/>
        </w:rPr>
        <w:t xml:space="preserve"> protocols, including food safety and building safety. </w:t>
      </w:r>
    </w:p>
    <w:p w14:paraId="3A0320C8" w14:textId="52223660" w:rsidR="00820E3A" w:rsidRDefault="00820E3A" w:rsidP="00B37DCE">
      <w:pPr>
        <w:pStyle w:val="ListParagraph"/>
        <w:numPr>
          <w:ilvl w:val="0"/>
          <w:numId w:val="10"/>
        </w:numPr>
        <w:rPr>
          <w:rFonts w:ascii="Arial" w:hAnsi="Arial" w:cs="Arial"/>
          <w:sz w:val="22"/>
        </w:rPr>
      </w:pPr>
      <w:r>
        <w:rPr>
          <w:rFonts w:ascii="Arial" w:hAnsi="Arial" w:cs="Arial"/>
          <w:sz w:val="22"/>
        </w:rPr>
        <w:t xml:space="preserve">Manages information technology </w:t>
      </w:r>
      <w:r w:rsidR="00BB7A2E">
        <w:rPr>
          <w:rFonts w:ascii="Arial" w:hAnsi="Arial" w:cs="Arial"/>
          <w:sz w:val="22"/>
        </w:rPr>
        <w:t xml:space="preserve">systems and reviews and recommends changes based on current needs. </w:t>
      </w:r>
    </w:p>
    <w:p w14:paraId="058CE9A1" w14:textId="0AAEE209" w:rsidR="007C2F3C" w:rsidRDefault="007C2F3C" w:rsidP="00B37DCE">
      <w:pPr>
        <w:pStyle w:val="ListParagraph"/>
        <w:numPr>
          <w:ilvl w:val="0"/>
          <w:numId w:val="10"/>
        </w:numPr>
        <w:rPr>
          <w:rFonts w:ascii="Arial" w:hAnsi="Arial" w:cs="Arial"/>
          <w:sz w:val="22"/>
        </w:rPr>
      </w:pPr>
      <w:r>
        <w:rPr>
          <w:rFonts w:ascii="Arial" w:hAnsi="Arial" w:cs="Arial"/>
          <w:sz w:val="22"/>
        </w:rPr>
        <w:t xml:space="preserve">Protects the privacy </w:t>
      </w:r>
      <w:r w:rsidR="00B81155">
        <w:rPr>
          <w:rFonts w:ascii="Arial" w:hAnsi="Arial" w:cs="Arial"/>
          <w:sz w:val="22"/>
        </w:rPr>
        <w:t xml:space="preserve">and confidentiality </w:t>
      </w:r>
      <w:r>
        <w:rPr>
          <w:rFonts w:ascii="Arial" w:hAnsi="Arial" w:cs="Arial"/>
          <w:sz w:val="22"/>
        </w:rPr>
        <w:t xml:space="preserve">of clients </w:t>
      </w:r>
      <w:r w:rsidR="00B81155">
        <w:rPr>
          <w:rFonts w:ascii="Arial" w:hAnsi="Arial" w:cs="Arial"/>
          <w:sz w:val="22"/>
        </w:rPr>
        <w:t xml:space="preserve">through IT best practices, IT trainings with staff, and regular monitoring of policies and procedures with best practices. </w:t>
      </w:r>
    </w:p>
    <w:p w14:paraId="72223C8C" w14:textId="3D65E863" w:rsidR="00323EBD" w:rsidRPr="00B37DCE" w:rsidRDefault="00323EBD" w:rsidP="00B37DCE">
      <w:pPr>
        <w:pStyle w:val="ListParagraph"/>
        <w:numPr>
          <w:ilvl w:val="0"/>
          <w:numId w:val="10"/>
        </w:numPr>
        <w:rPr>
          <w:rFonts w:ascii="Arial" w:hAnsi="Arial" w:cs="Arial"/>
          <w:sz w:val="22"/>
        </w:rPr>
      </w:pPr>
      <w:r>
        <w:rPr>
          <w:rFonts w:ascii="Arial" w:hAnsi="Arial" w:cs="Arial"/>
          <w:sz w:val="22"/>
        </w:rPr>
        <w:t xml:space="preserve">Assist staff with regular IT needs, trainings, and requests for support. </w:t>
      </w:r>
    </w:p>
    <w:p w14:paraId="59226055" w14:textId="77777777" w:rsidR="004516AE" w:rsidRPr="004516AE" w:rsidRDefault="004516AE" w:rsidP="004516AE">
      <w:pPr>
        <w:rPr>
          <w:rFonts w:ascii="Arial" w:hAnsi="Arial" w:cs="Arial"/>
          <w:iCs/>
          <w:sz w:val="22"/>
        </w:rPr>
      </w:pPr>
    </w:p>
    <w:p w14:paraId="5EDAC40C" w14:textId="08FE11FE" w:rsidR="00FA25DA" w:rsidRPr="002226B0" w:rsidRDefault="005B5988" w:rsidP="00FA25DA">
      <w:pPr>
        <w:rPr>
          <w:rFonts w:ascii="Arial" w:hAnsi="Arial" w:cs="Arial"/>
          <w:i/>
          <w:iCs/>
          <w:sz w:val="22"/>
        </w:rPr>
      </w:pPr>
      <w:r w:rsidRPr="002226B0">
        <w:rPr>
          <w:rFonts w:ascii="Arial" w:hAnsi="Arial" w:cs="Arial"/>
          <w:i/>
          <w:iCs/>
          <w:sz w:val="22"/>
        </w:rPr>
        <w:t>Grant Monitoring and Reporting</w:t>
      </w:r>
    </w:p>
    <w:p w14:paraId="1605000A" w14:textId="58DF2D0A" w:rsidR="005B5988" w:rsidRPr="002226B0" w:rsidRDefault="005B5988" w:rsidP="00FA25DA">
      <w:pPr>
        <w:rPr>
          <w:rFonts w:ascii="Arial" w:hAnsi="Arial" w:cs="Arial"/>
          <w:i/>
          <w:iCs/>
          <w:sz w:val="22"/>
        </w:rPr>
      </w:pPr>
    </w:p>
    <w:p w14:paraId="04CFB553" w14:textId="5F5FE785" w:rsidR="005B5988" w:rsidRPr="002226B0" w:rsidRDefault="005B5988" w:rsidP="005B5988">
      <w:pPr>
        <w:pStyle w:val="ListParagraph"/>
        <w:numPr>
          <w:ilvl w:val="0"/>
          <w:numId w:val="7"/>
        </w:numPr>
        <w:rPr>
          <w:rFonts w:ascii="Arial" w:hAnsi="Arial" w:cs="Arial"/>
          <w:sz w:val="22"/>
        </w:rPr>
      </w:pPr>
      <w:r w:rsidRPr="002226B0">
        <w:rPr>
          <w:rFonts w:ascii="Arial" w:hAnsi="Arial" w:cs="Arial"/>
          <w:sz w:val="22"/>
        </w:rPr>
        <w:t xml:space="preserve">Works closely with the Executive Director to gather the necessary data for grant applications. Develops thorough understanding of the eligibility, documentation, and reporting requirements. </w:t>
      </w:r>
    </w:p>
    <w:p w14:paraId="36B5747C" w14:textId="3C59FB38" w:rsidR="007E0375" w:rsidRPr="002226B0" w:rsidRDefault="005B5988" w:rsidP="005B5988">
      <w:pPr>
        <w:pStyle w:val="ListParagraph"/>
        <w:numPr>
          <w:ilvl w:val="0"/>
          <w:numId w:val="7"/>
        </w:numPr>
        <w:rPr>
          <w:rFonts w:ascii="Arial" w:hAnsi="Arial" w:cs="Arial"/>
          <w:sz w:val="22"/>
        </w:rPr>
      </w:pPr>
      <w:r w:rsidRPr="002226B0">
        <w:rPr>
          <w:rFonts w:ascii="Arial" w:hAnsi="Arial" w:cs="Arial"/>
          <w:sz w:val="22"/>
        </w:rPr>
        <w:t xml:space="preserve">Assists the Executive Director with developing the </w:t>
      </w:r>
      <w:r w:rsidR="007E0375" w:rsidRPr="002226B0">
        <w:rPr>
          <w:rFonts w:ascii="Arial" w:hAnsi="Arial" w:cs="Arial"/>
          <w:sz w:val="22"/>
        </w:rPr>
        <w:t xml:space="preserve">grant-funded portions of the agency’s budget. Monitors the use of grant funds for compliance with the guidelines established by the granting agencies. Tracks the appropriate categories for reporting and makes sure they are accurate.  </w:t>
      </w:r>
    </w:p>
    <w:p w14:paraId="630758BA" w14:textId="0597F72B" w:rsidR="007E0375" w:rsidRPr="002226B0" w:rsidRDefault="007E0375" w:rsidP="005B5988">
      <w:pPr>
        <w:pStyle w:val="ListParagraph"/>
        <w:numPr>
          <w:ilvl w:val="0"/>
          <w:numId w:val="7"/>
        </w:numPr>
        <w:rPr>
          <w:rFonts w:ascii="Arial" w:hAnsi="Arial" w:cs="Arial"/>
          <w:sz w:val="22"/>
        </w:rPr>
      </w:pPr>
      <w:r w:rsidRPr="002226B0">
        <w:rPr>
          <w:rFonts w:ascii="Arial" w:hAnsi="Arial" w:cs="Arial"/>
          <w:sz w:val="22"/>
        </w:rPr>
        <w:t xml:space="preserve">Provides training in </w:t>
      </w:r>
      <w:r w:rsidR="007B4BFE" w:rsidRPr="002226B0">
        <w:rPr>
          <w:rFonts w:ascii="Arial" w:hAnsi="Arial" w:cs="Arial"/>
          <w:sz w:val="22"/>
        </w:rPr>
        <w:t xml:space="preserve">the proper categories and codes for accurate grant reporting </w:t>
      </w:r>
    </w:p>
    <w:p w14:paraId="20CC798D" w14:textId="02E09171" w:rsidR="005B5988" w:rsidRPr="002226B0" w:rsidRDefault="007E0375" w:rsidP="005B5988">
      <w:pPr>
        <w:pStyle w:val="ListParagraph"/>
        <w:numPr>
          <w:ilvl w:val="0"/>
          <w:numId w:val="7"/>
        </w:numPr>
        <w:rPr>
          <w:rFonts w:ascii="Arial" w:hAnsi="Arial" w:cs="Arial"/>
          <w:sz w:val="22"/>
        </w:rPr>
      </w:pPr>
      <w:r w:rsidRPr="002226B0">
        <w:rPr>
          <w:rFonts w:ascii="Arial" w:hAnsi="Arial" w:cs="Arial"/>
          <w:sz w:val="22"/>
        </w:rPr>
        <w:t xml:space="preserve">Regularly monitors spending of grant funds in Client Services. Recommends adjustments to weekly budget parameters when necessary. </w:t>
      </w:r>
    </w:p>
    <w:p w14:paraId="037C00AC" w14:textId="71851AD4" w:rsidR="005B5988" w:rsidRPr="002226B0" w:rsidRDefault="005B5988" w:rsidP="005B5988">
      <w:pPr>
        <w:pStyle w:val="ListParagraph"/>
        <w:numPr>
          <w:ilvl w:val="0"/>
          <w:numId w:val="7"/>
        </w:numPr>
        <w:rPr>
          <w:rFonts w:ascii="Arial" w:hAnsi="Arial" w:cs="Arial"/>
          <w:sz w:val="22"/>
        </w:rPr>
      </w:pPr>
      <w:r w:rsidRPr="002226B0">
        <w:rPr>
          <w:rFonts w:ascii="Arial" w:hAnsi="Arial" w:cs="Arial"/>
          <w:sz w:val="22"/>
        </w:rPr>
        <w:t xml:space="preserve">Collaborates with granting agencies to ensure compliance with reporting requirements, necessary documentation, deadlines, and related matters. </w:t>
      </w:r>
    </w:p>
    <w:p w14:paraId="1A6339B1" w14:textId="7D760264" w:rsidR="005B5988" w:rsidRPr="002226B0" w:rsidRDefault="005B5988" w:rsidP="005B5988">
      <w:pPr>
        <w:pStyle w:val="ListParagraph"/>
        <w:numPr>
          <w:ilvl w:val="0"/>
          <w:numId w:val="7"/>
        </w:numPr>
        <w:rPr>
          <w:rFonts w:ascii="Arial" w:hAnsi="Arial" w:cs="Arial"/>
          <w:sz w:val="22"/>
        </w:rPr>
      </w:pPr>
      <w:r w:rsidRPr="002226B0">
        <w:rPr>
          <w:rFonts w:ascii="Arial" w:hAnsi="Arial" w:cs="Arial"/>
          <w:sz w:val="22"/>
        </w:rPr>
        <w:t>Establishes and maintains relationships with the representatives of each granting agency</w:t>
      </w:r>
    </w:p>
    <w:p w14:paraId="657AEACB" w14:textId="04E29C54" w:rsidR="00127DEE" w:rsidRPr="002226B0" w:rsidRDefault="00127DEE" w:rsidP="00127DEE">
      <w:pPr>
        <w:rPr>
          <w:rFonts w:ascii="Arial" w:hAnsi="Arial" w:cs="Arial"/>
          <w:i/>
          <w:iCs/>
          <w:sz w:val="22"/>
        </w:rPr>
      </w:pPr>
    </w:p>
    <w:p w14:paraId="0478F27D" w14:textId="0F590754" w:rsidR="00127DEE" w:rsidRPr="002226B0" w:rsidRDefault="00127DEE" w:rsidP="00127DEE">
      <w:pPr>
        <w:rPr>
          <w:rFonts w:ascii="Arial" w:hAnsi="Arial" w:cs="Arial"/>
          <w:i/>
          <w:iCs/>
          <w:sz w:val="22"/>
        </w:rPr>
      </w:pPr>
      <w:r w:rsidRPr="002226B0">
        <w:rPr>
          <w:rFonts w:ascii="Arial" w:hAnsi="Arial" w:cs="Arial"/>
          <w:i/>
          <w:iCs/>
          <w:sz w:val="22"/>
        </w:rPr>
        <w:t>Volunteer Coordination</w:t>
      </w:r>
    </w:p>
    <w:p w14:paraId="4F032F83" w14:textId="4842836A" w:rsidR="00127DEE" w:rsidRPr="002226B0" w:rsidRDefault="00127DEE" w:rsidP="00127DEE">
      <w:pPr>
        <w:rPr>
          <w:rFonts w:ascii="Arial" w:hAnsi="Arial" w:cs="Arial"/>
          <w:i/>
          <w:iCs/>
          <w:sz w:val="22"/>
        </w:rPr>
      </w:pPr>
    </w:p>
    <w:p w14:paraId="3AB856A5" w14:textId="074D192D" w:rsidR="00127DEE" w:rsidRPr="002226B0" w:rsidRDefault="001471DC" w:rsidP="00B21767">
      <w:pPr>
        <w:pStyle w:val="ListParagraph"/>
        <w:numPr>
          <w:ilvl w:val="0"/>
          <w:numId w:val="9"/>
        </w:numPr>
        <w:rPr>
          <w:rFonts w:ascii="Arial" w:hAnsi="Arial" w:cs="Arial"/>
          <w:sz w:val="22"/>
        </w:rPr>
      </w:pPr>
      <w:r>
        <w:rPr>
          <w:rFonts w:ascii="Arial" w:hAnsi="Arial" w:cs="Arial"/>
          <w:sz w:val="22"/>
        </w:rPr>
        <w:t>Working with the Food Pantry Manager, a</w:t>
      </w:r>
      <w:r w:rsidR="00E649A4">
        <w:rPr>
          <w:rFonts w:ascii="Arial" w:hAnsi="Arial" w:cs="Arial"/>
          <w:sz w:val="22"/>
        </w:rPr>
        <w:t xml:space="preserve">ssists with supervision, training, and onboarding of </w:t>
      </w:r>
      <w:r w:rsidR="00127DEE" w:rsidRPr="002226B0">
        <w:rPr>
          <w:rFonts w:ascii="Arial" w:hAnsi="Arial" w:cs="Arial"/>
          <w:sz w:val="22"/>
        </w:rPr>
        <w:t xml:space="preserve">volunteers </w:t>
      </w:r>
      <w:r w:rsidR="009C013F">
        <w:rPr>
          <w:rFonts w:ascii="Arial" w:hAnsi="Arial" w:cs="Arial"/>
          <w:sz w:val="22"/>
        </w:rPr>
        <w:t xml:space="preserve">(including </w:t>
      </w:r>
      <w:proofErr w:type="spellStart"/>
      <w:r w:rsidR="00CA403D">
        <w:rPr>
          <w:rFonts w:ascii="Arial" w:hAnsi="Arial" w:cs="Arial"/>
          <w:sz w:val="22"/>
        </w:rPr>
        <w:t>AmeriCorp</w:t>
      </w:r>
      <w:proofErr w:type="spellEnd"/>
      <w:r w:rsidR="009C013F">
        <w:rPr>
          <w:rFonts w:ascii="Arial" w:hAnsi="Arial" w:cs="Arial"/>
          <w:sz w:val="22"/>
        </w:rPr>
        <w:t>)</w:t>
      </w:r>
      <w:r w:rsidR="00127DEE" w:rsidRPr="002226B0">
        <w:rPr>
          <w:rFonts w:ascii="Arial" w:hAnsi="Arial" w:cs="Arial"/>
          <w:sz w:val="22"/>
        </w:rPr>
        <w:t xml:space="preserve"> </w:t>
      </w:r>
    </w:p>
    <w:p w14:paraId="52603BB8" w14:textId="05484C65" w:rsidR="00B21767" w:rsidRPr="002226B0" w:rsidRDefault="00B21767" w:rsidP="00B21767">
      <w:pPr>
        <w:pStyle w:val="ListParagraph"/>
        <w:numPr>
          <w:ilvl w:val="0"/>
          <w:numId w:val="9"/>
        </w:numPr>
        <w:rPr>
          <w:rFonts w:ascii="Arial" w:hAnsi="Arial" w:cs="Arial"/>
          <w:sz w:val="22"/>
        </w:rPr>
      </w:pPr>
      <w:r w:rsidRPr="002226B0">
        <w:rPr>
          <w:rFonts w:ascii="Arial" w:hAnsi="Arial" w:cs="Arial"/>
          <w:sz w:val="22"/>
        </w:rPr>
        <w:t>Collaborates with the appropriate staff members to communicate with volunteers</w:t>
      </w:r>
    </w:p>
    <w:p w14:paraId="41A76F18" w14:textId="029FD977" w:rsidR="00B21767" w:rsidRPr="002226B0" w:rsidRDefault="00B21767" w:rsidP="00B21767">
      <w:pPr>
        <w:pStyle w:val="ListParagraph"/>
        <w:numPr>
          <w:ilvl w:val="0"/>
          <w:numId w:val="9"/>
        </w:numPr>
        <w:rPr>
          <w:rFonts w:ascii="Arial" w:hAnsi="Arial" w:cs="Arial"/>
          <w:sz w:val="22"/>
        </w:rPr>
      </w:pPr>
      <w:r w:rsidRPr="002226B0">
        <w:rPr>
          <w:rFonts w:ascii="Arial" w:hAnsi="Arial" w:cs="Arial"/>
          <w:sz w:val="22"/>
        </w:rPr>
        <w:t>Oversees the reporting and tracking of volunteer hours</w:t>
      </w:r>
    </w:p>
    <w:p w14:paraId="4966565D" w14:textId="4987968C" w:rsidR="00220141" w:rsidRPr="002226B0" w:rsidRDefault="00220141" w:rsidP="00220141">
      <w:pPr>
        <w:rPr>
          <w:rFonts w:ascii="Arial" w:hAnsi="Arial" w:cs="Arial"/>
          <w:sz w:val="22"/>
        </w:rPr>
      </w:pPr>
    </w:p>
    <w:p w14:paraId="71A750AC" w14:textId="739CD68B" w:rsidR="00220141" w:rsidRDefault="00220141" w:rsidP="00220141">
      <w:pPr>
        <w:rPr>
          <w:rFonts w:ascii="Arial" w:hAnsi="Arial" w:cs="Arial"/>
          <w:sz w:val="22"/>
        </w:rPr>
      </w:pPr>
      <w:r w:rsidRPr="002226B0">
        <w:rPr>
          <w:rFonts w:ascii="Arial" w:hAnsi="Arial" w:cs="Arial"/>
          <w:sz w:val="22"/>
        </w:rPr>
        <w:t xml:space="preserve">Performs other duties as assigned by the Executive Director. </w:t>
      </w:r>
    </w:p>
    <w:p w14:paraId="62DF8416" w14:textId="33DB27EB" w:rsidR="00BB7A2E" w:rsidRDefault="00BB7A2E" w:rsidP="00220141">
      <w:pPr>
        <w:rPr>
          <w:rFonts w:ascii="Arial" w:hAnsi="Arial" w:cs="Arial"/>
          <w:sz w:val="22"/>
        </w:rPr>
      </w:pPr>
    </w:p>
    <w:p w14:paraId="799739BC" w14:textId="40219BF4" w:rsidR="00BB7A2E" w:rsidRPr="00BB7A2E" w:rsidRDefault="00BB7A2E" w:rsidP="00220141">
      <w:pPr>
        <w:rPr>
          <w:rFonts w:ascii="Arial" w:hAnsi="Arial" w:cs="Arial"/>
          <w:sz w:val="22"/>
        </w:rPr>
      </w:pPr>
      <w:r>
        <w:rPr>
          <w:rFonts w:ascii="Arial" w:hAnsi="Arial" w:cs="Arial"/>
          <w:i/>
          <w:iCs/>
          <w:sz w:val="22"/>
        </w:rPr>
        <w:t>Supervision:</w:t>
      </w:r>
      <w:r>
        <w:rPr>
          <w:rFonts w:ascii="Arial" w:hAnsi="Arial" w:cs="Arial"/>
          <w:sz w:val="22"/>
        </w:rPr>
        <w:t xml:space="preserve"> This position may, at the discretion of the Executive Director, includ</w:t>
      </w:r>
      <w:r w:rsidR="009B5181">
        <w:rPr>
          <w:rFonts w:ascii="Arial" w:hAnsi="Arial" w:cs="Arial"/>
          <w:sz w:val="22"/>
        </w:rPr>
        <w:t>e</w:t>
      </w:r>
      <w:r>
        <w:rPr>
          <w:rFonts w:ascii="Arial" w:hAnsi="Arial" w:cs="Arial"/>
          <w:sz w:val="22"/>
        </w:rPr>
        <w:t xml:space="preserve"> the direct supervision of </w:t>
      </w:r>
      <w:r w:rsidR="00CA403D">
        <w:rPr>
          <w:rFonts w:ascii="Arial" w:hAnsi="Arial" w:cs="Arial"/>
          <w:sz w:val="22"/>
        </w:rPr>
        <w:t xml:space="preserve">staffed </w:t>
      </w:r>
      <w:proofErr w:type="spellStart"/>
      <w:r w:rsidR="00CA403D">
        <w:rPr>
          <w:rFonts w:ascii="Arial" w:hAnsi="Arial" w:cs="Arial"/>
          <w:sz w:val="22"/>
        </w:rPr>
        <w:t>AmeriCorp</w:t>
      </w:r>
      <w:proofErr w:type="spellEnd"/>
      <w:r w:rsidR="00CA403D">
        <w:rPr>
          <w:rFonts w:ascii="Arial" w:hAnsi="Arial" w:cs="Arial"/>
          <w:sz w:val="22"/>
        </w:rPr>
        <w:t xml:space="preserve"> positions, UW graduate positions, or others as appropriate. </w:t>
      </w:r>
    </w:p>
    <w:p w14:paraId="32060CF0" w14:textId="787479A5" w:rsidR="005B5988" w:rsidRPr="002226B0" w:rsidRDefault="005B5988" w:rsidP="007E0375">
      <w:pPr>
        <w:ind w:left="360"/>
        <w:rPr>
          <w:rFonts w:ascii="Arial" w:hAnsi="Arial" w:cs="Arial"/>
          <w:sz w:val="22"/>
        </w:rPr>
      </w:pPr>
    </w:p>
    <w:p w14:paraId="099FDBED" w14:textId="6DD2CE52" w:rsidR="00FA25DA" w:rsidRPr="002226B0" w:rsidRDefault="00FA25DA" w:rsidP="00FA25DA">
      <w:pPr>
        <w:rPr>
          <w:rFonts w:ascii="Arial" w:hAnsi="Arial" w:cs="Arial"/>
          <w:i/>
          <w:sz w:val="22"/>
        </w:rPr>
      </w:pPr>
      <w:r w:rsidRPr="002226B0">
        <w:rPr>
          <w:rFonts w:ascii="Arial" w:hAnsi="Arial" w:cs="Arial"/>
          <w:i/>
          <w:sz w:val="22"/>
        </w:rPr>
        <w:t>Competencies:</w:t>
      </w:r>
    </w:p>
    <w:p w14:paraId="4B420E75" w14:textId="77777777" w:rsidR="00770503" w:rsidRPr="002226B0" w:rsidRDefault="00770503" w:rsidP="00FA25DA">
      <w:pPr>
        <w:rPr>
          <w:rFonts w:ascii="Arial" w:hAnsi="Arial" w:cs="Arial"/>
          <w:sz w:val="22"/>
        </w:rPr>
      </w:pPr>
    </w:p>
    <w:p w14:paraId="54C4C539" w14:textId="41DC0029" w:rsidR="00FA25DA" w:rsidRDefault="00FA25DA" w:rsidP="00FA25DA">
      <w:pPr>
        <w:pStyle w:val="ListParagraph"/>
        <w:numPr>
          <w:ilvl w:val="0"/>
          <w:numId w:val="3"/>
        </w:numPr>
        <w:rPr>
          <w:rFonts w:ascii="Arial" w:hAnsi="Arial" w:cs="Arial"/>
          <w:sz w:val="22"/>
        </w:rPr>
      </w:pPr>
      <w:r w:rsidRPr="002226B0">
        <w:rPr>
          <w:rFonts w:ascii="Arial" w:hAnsi="Arial" w:cs="Arial"/>
          <w:sz w:val="22"/>
        </w:rPr>
        <w:t>Collaboration and relationship building</w:t>
      </w:r>
      <w:r w:rsidR="007E0375" w:rsidRPr="002226B0">
        <w:rPr>
          <w:rFonts w:ascii="Arial" w:hAnsi="Arial" w:cs="Arial"/>
          <w:sz w:val="22"/>
        </w:rPr>
        <w:t xml:space="preserve"> abilities</w:t>
      </w:r>
    </w:p>
    <w:p w14:paraId="2FFEF525" w14:textId="7D8236B6" w:rsidR="00527D1E" w:rsidRPr="002226B0" w:rsidRDefault="00527D1E" w:rsidP="00FA25DA">
      <w:pPr>
        <w:pStyle w:val="ListParagraph"/>
        <w:numPr>
          <w:ilvl w:val="0"/>
          <w:numId w:val="3"/>
        </w:numPr>
        <w:rPr>
          <w:rFonts w:ascii="Arial" w:hAnsi="Arial" w:cs="Arial"/>
          <w:sz w:val="22"/>
        </w:rPr>
      </w:pPr>
      <w:r>
        <w:rPr>
          <w:rFonts w:ascii="Arial" w:hAnsi="Arial" w:cs="Arial"/>
          <w:sz w:val="22"/>
        </w:rPr>
        <w:t xml:space="preserve">Familiarity with </w:t>
      </w:r>
      <w:r w:rsidR="000F0D87">
        <w:rPr>
          <w:rFonts w:ascii="Arial" w:hAnsi="Arial" w:cs="Arial"/>
          <w:sz w:val="22"/>
        </w:rPr>
        <w:t>cloud-based CRMs and donation management software</w:t>
      </w:r>
    </w:p>
    <w:p w14:paraId="4E564002" w14:textId="3F590F36" w:rsidR="00B578F2" w:rsidRDefault="00B578F2" w:rsidP="00FA25DA">
      <w:pPr>
        <w:pStyle w:val="Body"/>
        <w:numPr>
          <w:ilvl w:val="0"/>
          <w:numId w:val="3"/>
        </w:numPr>
        <w:rPr>
          <w:rFonts w:ascii="Arial" w:hAnsi="Arial" w:cs="Arial"/>
          <w:sz w:val="21"/>
        </w:rPr>
      </w:pPr>
      <w:r>
        <w:rPr>
          <w:rFonts w:ascii="Arial" w:hAnsi="Arial" w:cs="Arial"/>
          <w:sz w:val="21"/>
        </w:rPr>
        <w:t>Working knowledge of non-profits and impact-driven missions</w:t>
      </w:r>
    </w:p>
    <w:p w14:paraId="1BCF0968" w14:textId="325E030D" w:rsidR="00FA25DA" w:rsidRDefault="00FA25DA" w:rsidP="00FA25DA">
      <w:pPr>
        <w:pStyle w:val="Body"/>
        <w:numPr>
          <w:ilvl w:val="0"/>
          <w:numId w:val="3"/>
        </w:numPr>
        <w:rPr>
          <w:rFonts w:ascii="Arial" w:hAnsi="Arial" w:cs="Arial"/>
          <w:sz w:val="21"/>
        </w:rPr>
      </w:pPr>
      <w:r w:rsidRPr="002226B0">
        <w:rPr>
          <w:rFonts w:ascii="Arial" w:hAnsi="Arial" w:cs="Arial"/>
          <w:sz w:val="21"/>
        </w:rPr>
        <w:t>Strong organizational</w:t>
      </w:r>
      <w:r w:rsidR="00625E1C">
        <w:rPr>
          <w:rFonts w:ascii="Arial" w:hAnsi="Arial" w:cs="Arial"/>
          <w:sz w:val="21"/>
        </w:rPr>
        <w:t xml:space="preserve"> and leadership</w:t>
      </w:r>
      <w:r w:rsidRPr="002226B0">
        <w:rPr>
          <w:rFonts w:ascii="Arial" w:hAnsi="Arial" w:cs="Arial"/>
          <w:sz w:val="21"/>
        </w:rPr>
        <w:t xml:space="preserve"> skills</w:t>
      </w:r>
    </w:p>
    <w:p w14:paraId="5BA7D540" w14:textId="38920FF0" w:rsidR="000F4E90" w:rsidRPr="002226B0" w:rsidRDefault="000F4E90" w:rsidP="00FA25DA">
      <w:pPr>
        <w:pStyle w:val="Body"/>
        <w:numPr>
          <w:ilvl w:val="0"/>
          <w:numId w:val="3"/>
        </w:numPr>
        <w:rPr>
          <w:rFonts w:ascii="Arial" w:hAnsi="Arial" w:cs="Arial"/>
          <w:sz w:val="21"/>
        </w:rPr>
      </w:pPr>
      <w:r>
        <w:rPr>
          <w:rFonts w:ascii="Arial" w:hAnsi="Arial" w:cs="Arial"/>
          <w:sz w:val="21"/>
        </w:rPr>
        <w:t>Grant management</w:t>
      </w:r>
    </w:p>
    <w:p w14:paraId="70A88B42" w14:textId="42A11061" w:rsidR="00FA25DA" w:rsidRPr="002226B0" w:rsidRDefault="00B21767" w:rsidP="00FA25DA">
      <w:pPr>
        <w:pStyle w:val="ListParagraph"/>
        <w:numPr>
          <w:ilvl w:val="0"/>
          <w:numId w:val="3"/>
        </w:numPr>
        <w:rPr>
          <w:rFonts w:ascii="Arial" w:hAnsi="Arial" w:cs="Arial"/>
          <w:sz w:val="22"/>
        </w:rPr>
      </w:pPr>
      <w:r w:rsidRPr="002226B0">
        <w:rPr>
          <w:rFonts w:ascii="Arial" w:hAnsi="Arial" w:cs="Arial"/>
          <w:sz w:val="22"/>
        </w:rPr>
        <w:lastRenderedPageBreak/>
        <w:t>Attention to details and deadlines</w:t>
      </w:r>
    </w:p>
    <w:p w14:paraId="0CF350D3" w14:textId="033E4D86" w:rsidR="00FA25DA" w:rsidRPr="002226B0" w:rsidRDefault="00FA25DA" w:rsidP="00FA25DA">
      <w:pPr>
        <w:pStyle w:val="ListParagraph"/>
        <w:numPr>
          <w:ilvl w:val="0"/>
          <w:numId w:val="3"/>
        </w:numPr>
        <w:rPr>
          <w:rFonts w:ascii="Arial" w:hAnsi="Arial" w:cs="Arial"/>
          <w:sz w:val="22"/>
        </w:rPr>
      </w:pPr>
      <w:r w:rsidRPr="002226B0">
        <w:rPr>
          <w:rFonts w:ascii="Arial" w:hAnsi="Arial" w:cs="Arial"/>
          <w:sz w:val="22"/>
        </w:rPr>
        <w:t>Adaptability and flexibility</w:t>
      </w:r>
    </w:p>
    <w:p w14:paraId="6D706D37" w14:textId="77777777" w:rsidR="00FA25DA" w:rsidRPr="002226B0" w:rsidRDefault="00FA25DA" w:rsidP="00FA25DA">
      <w:pPr>
        <w:pStyle w:val="ListParagraph"/>
        <w:numPr>
          <w:ilvl w:val="0"/>
          <w:numId w:val="3"/>
        </w:numPr>
        <w:rPr>
          <w:rFonts w:ascii="Arial" w:hAnsi="Arial" w:cs="Arial"/>
          <w:sz w:val="22"/>
        </w:rPr>
      </w:pPr>
      <w:r w:rsidRPr="002226B0">
        <w:rPr>
          <w:rFonts w:ascii="Arial" w:hAnsi="Arial" w:cs="Arial"/>
          <w:sz w:val="22"/>
        </w:rPr>
        <w:t>Goal-oriented</w:t>
      </w:r>
    </w:p>
    <w:p w14:paraId="0D1ACA86" w14:textId="56A95AA4" w:rsidR="00FA25DA" w:rsidRDefault="00FA25DA" w:rsidP="00FA25DA">
      <w:pPr>
        <w:pStyle w:val="ListParagraph"/>
        <w:numPr>
          <w:ilvl w:val="0"/>
          <w:numId w:val="3"/>
        </w:numPr>
        <w:rPr>
          <w:rFonts w:ascii="Arial" w:hAnsi="Arial" w:cs="Arial"/>
          <w:sz w:val="22"/>
        </w:rPr>
      </w:pPr>
      <w:r w:rsidRPr="002226B0">
        <w:rPr>
          <w:rFonts w:ascii="Arial" w:hAnsi="Arial" w:cs="Arial"/>
          <w:sz w:val="22"/>
        </w:rPr>
        <w:t>Excellent communication and interpersonal skills</w:t>
      </w:r>
    </w:p>
    <w:p w14:paraId="3A071F1E" w14:textId="671AFC39" w:rsidR="00B578F2" w:rsidRPr="002226B0" w:rsidRDefault="00B578F2" w:rsidP="00FA25DA">
      <w:pPr>
        <w:pStyle w:val="ListParagraph"/>
        <w:numPr>
          <w:ilvl w:val="0"/>
          <w:numId w:val="3"/>
        </w:numPr>
        <w:rPr>
          <w:rFonts w:ascii="Arial" w:hAnsi="Arial" w:cs="Arial"/>
          <w:sz w:val="22"/>
        </w:rPr>
      </w:pPr>
      <w:r>
        <w:rPr>
          <w:rFonts w:ascii="Arial" w:hAnsi="Arial" w:cs="Arial"/>
          <w:sz w:val="22"/>
        </w:rPr>
        <w:t>Familiarity with fiscal rules, including federal spending rules, and GAAP</w:t>
      </w:r>
    </w:p>
    <w:p w14:paraId="1E8BCC59" w14:textId="37431290" w:rsidR="00220141" w:rsidRPr="002226B0" w:rsidRDefault="00220141" w:rsidP="00220141">
      <w:pPr>
        <w:rPr>
          <w:rFonts w:ascii="Arial" w:hAnsi="Arial" w:cs="Arial"/>
          <w:sz w:val="22"/>
        </w:rPr>
      </w:pPr>
    </w:p>
    <w:p w14:paraId="232C014B" w14:textId="71825C4C" w:rsidR="00220141" w:rsidRPr="002226B0" w:rsidRDefault="00220141" w:rsidP="00220141">
      <w:pPr>
        <w:rPr>
          <w:rFonts w:ascii="Arial" w:hAnsi="Arial" w:cs="Arial"/>
          <w:i/>
          <w:iCs/>
          <w:sz w:val="22"/>
        </w:rPr>
      </w:pPr>
      <w:r w:rsidRPr="002226B0">
        <w:rPr>
          <w:rFonts w:ascii="Arial" w:hAnsi="Arial" w:cs="Arial"/>
          <w:i/>
          <w:iCs/>
          <w:sz w:val="22"/>
        </w:rPr>
        <w:t>Minimum Qualifications</w:t>
      </w:r>
    </w:p>
    <w:p w14:paraId="311BD535" w14:textId="13CF2700" w:rsidR="00220141" w:rsidRPr="002226B0" w:rsidRDefault="00220141" w:rsidP="00220141">
      <w:pPr>
        <w:rPr>
          <w:rFonts w:ascii="Arial" w:hAnsi="Arial" w:cs="Arial"/>
          <w:i/>
          <w:iCs/>
          <w:sz w:val="22"/>
        </w:rPr>
      </w:pPr>
    </w:p>
    <w:p w14:paraId="28556602" w14:textId="1428A126" w:rsidR="00770503" w:rsidRDefault="00220141" w:rsidP="00220141">
      <w:pPr>
        <w:rPr>
          <w:rFonts w:ascii="Arial" w:hAnsi="Arial" w:cs="Arial"/>
          <w:sz w:val="22"/>
        </w:rPr>
      </w:pPr>
      <w:r w:rsidRPr="002226B0">
        <w:rPr>
          <w:rFonts w:ascii="Arial" w:hAnsi="Arial" w:cs="Arial"/>
          <w:sz w:val="22"/>
        </w:rPr>
        <w:t>Bachelor’s degree and two years of experience with grant reporting, volunteer development and coordination, office management,</w:t>
      </w:r>
      <w:r w:rsidR="00391823">
        <w:rPr>
          <w:rFonts w:ascii="Arial" w:hAnsi="Arial" w:cs="Arial"/>
          <w:sz w:val="22"/>
        </w:rPr>
        <w:t xml:space="preserve"> database (CRM) management,</w:t>
      </w:r>
      <w:r w:rsidRPr="002226B0">
        <w:rPr>
          <w:rFonts w:ascii="Arial" w:hAnsi="Arial" w:cs="Arial"/>
          <w:sz w:val="22"/>
        </w:rPr>
        <w:t xml:space="preserve"> and facility management (or equivalent combination of education and experience) plus demonstrated ability to maintain accurate records, prepare reports, meet deadlines, </w:t>
      </w:r>
      <w:r w:rsidR="00E26D7C" w:rsidRPr="002226B0">
        <w:rPr>
          <w:rFonts w:ascii="Arial" w:hAnsi="Arial" w:cs="Arial"/>
          <w:sz w:val="22"/>
        </w:rPr>
        <w:t>and manage multiple programs.</w:t>
      </w:r>
    </w:p>
    <w:p w14:paraId="325D3A89" w14:textId="3D9B5C15" w:rsidR="00181906" w:rsidRDefault="00181906" w:rsidP="00220141">
      <w:pPr>
        <w:rPr>
          <w:rFonts w:ascii="Arial" w:hAnsi="Arial" w:cs="Arial"/>
          <w:sz w:val="22"/>
        </w:rPr>
      </w:pPr>
    </w:p>
    <w:p w14:paraId="0C2861F5" w14:textId="0A8E82DB" w:rsidR="00181906" w:rsidRDefault="00181906" w:rsidP="00220141">
      <w:pPr>
        <w:rPr>
          <w:rFonts w:ascii="Arial" w:hAnsi="Arial" w:cs="Arial"/>
          <w:i/>
          <w:iCs/>
          <w:sz w:val="22"/>
        </w:rPr>
      </w:pPr>
      <w:r>
        <w:rPr>
          <w:rFonts w:ascii="Arial" w:hAnsi="Arial" w:cs="Arial"/>
          <w:i/>
          <w:iCs/>
          <w:sz w:val="22"/>
        </w:rPr>
        <w:t>Preferred Qualification</w:t>
      </w:r>
    </w:p>
    <w:p w14:paraId="183EB11A" w14:textId="381CE5FF" w:rsidR="00181906" w:rsidRDefault="00181906" w:rsidP="00220141">
      <w:pPr>
        <w:rPr>
          <w:rFonts w:ascii="Arial" w:hAnsi="Arial" w:cs="Arial"/>
          <w:i/>
          <w:iCs/>
          <w:sz w:val="22"/>
        </w:rPr>
      </w:pPr>
    </w:p>
    <w:p w14:paraId="47B04047" w14:textId="24F127D1" w:rsidR="00181906" w:rsidRPr="00181906" w:rsidRDefault="00181906" w:rsidP="00220141">
      <w:pPr>
        <w:rPr>
          <w:rFonts w:ascii="Arial" w:hAnsi="Arial" w:cs="Arial"/>
          <w:sz w:val="22"/>
        </w:rPr>
      </w:pPr>
      <w:r>
        <w:rPr>
          <w:rFonts w:ascii="Arial" w:hAnsi="Arial" w:cs="Arial"/>
          <w:sz w:val="22"/>
        </w:rPr>
        <w:t xml:space="preserve">Bachelor’s degree or higher in business, public administration, </w:t>
      </w:r>
      <w:r w:rsidR="00D4407E">
        <w:rPr>
          <w:rFonts w:ascii="Arial" w:hAnsi="Arial" w:cs="Arial"/>
          <w:sz w:val="22"/>
        </w:rPr>
        <w:t xml:space="preserve">or related fields. Three to five years of program management including grant management, accounting experience, </w:t>
      </w:r>
      <w:r w:rsidR="00391823">
        <w:rPr>
          <w:rFonts w:ascii="Arial" w:hAnsi="Arial" w:cs="Arial"/>
          <w:sz w:val="22"/>
        </w:rPr>
        <w:t xml:space="preserve">grant reporting, federal grant experience plus a demonstrated ability to seek and receive funding through various public and private means. </w:t>
      </w:r>
      <w:r w:rsidR="00D85A11">
        <w:rPr>
          <w:rFonts w:ascii="Arial" w:hAnsi="Arial" w:cs="Arial"/>
          <w:sz w:val="22"/>
        </w:rPr>
        <w:t xml:space="preserve">Marketing experience </w:t>
      </w:r>
      <w:r w:rsidR="005872E7">
        <w:rPr>
          <w:rFonts w:ascii="Arial" w:hAnsi="Arial" w:cs="Arial"/>
          <w:sz w:val="22"/>
        </w:rPr>
        <w:t xml:space="preserve">highly desired. </w:t>
      </w:r>
    </w:p>
    <w:sectPr w:rsidR="00181906" w:rsidRPr="00181906" w:rsidSect="007413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Sylfaen"/>
    <w:charset w:val="00"/>
    <w:family w:val="swiss"/>
    <w:pitch w:val="variable"/>
    <w:sig w:usb0="E50002FF" w:usb1="500079DB" w:usb2="00000010" w:usb3="00000000" w:csb0="00000001"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5C3A"/>
    <w:multiLevelType w:val="hybridMultilevel"/>
    <w:tmpl w:val="DB1E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A7E10"/>
    <w:multiLevelType w:val="hybridMultilevel"/>
    <w:tmpl w:val="E74E1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2C41"/>
    <w:multiLevelType w:val="hybridMultilevel"/>
    <w:tmpl w:val="EABA9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13AE2"/>
    <w:multiLevelType w:val="hybridMultilevel"/>
    <w:tmpl w:val="846A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B5765"/>
    <w:multiLevelType w:val="hybridMultilevel"/>
    <w:tmpl w:val="E970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4C0064"/>
    <w:multiLevelType w:val="hybridMultilevel"/>
    <w:tmpl w:val="4592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063D6"/>
    <w:multiLevelType w:val="hybridMultilevel"/>
    <w:tmpl w:val="C6984E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24717"/>
    <w:multiLevelType w:val="hybridMultilevel"/>
    <w:tmpl w:val="63529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665419"/>
    <w:multiLevelType w:val="hybridMultilevel"/>
    <w:tmpl w:val="2EBA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65058"/>
    <w:multiLevelType w:val="hybridMultilevel"/>
    <w:tmpl w:val="2144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8"/>
  </w:num>
  <w:num w:numId="5">
    <w:abstractNumId w:val="6"/>
  </w:num>
  <w:num w:numId="6">
    <w:abstractNumId w:val="4"/>
  </w:num>
  <w:num w:numId="7">
    <w:abstractNumId w:val="9"/>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MjcyNjM3MQRiAyUdpeDU4uLM/DyQAqNaAIVMryEsAAAA"/>
  </w:docVars>
  <w:rsids>
    <w:rsidRoot w:val="00FA25DA"/>
    <w:rsid w:val="0004127D"/>
    <w:rsid w:val="000A72B1"/>
    <w:rsid w:val="000D6ED4"/>
    <w:rsid w:val="000E3617"/>
    <w:rsid w:val="000F0D87"/>
    <w:rsid w:val="000F4E90"/>
    <w:rsid w:val="00127DEE"/>
    <w:rsid w:val="001471DC"/>
    <w:rsid w:val="00162361"/>
    <w:rsid w:val="001657F4"/>
    <w:rsid w:val="00181906"/>
    <w:rsid w:val="001A11E1"/>
    <w:rsid w:val="00220141"/>
    <w:rsid w:val="002226B0"/>
    <w:rsid w:val="002572C6"/>
    <w:rsid w:val="002A5FC6"/>
    <w:rsid w:val="002C349E"/>
    <w:rsid w:val="00323569"/>
    <w:rsid w:val="00323EBD"/>
    <w:rsid w:val="00391823"/>
    <w:rsid w:val="003C7985"/>
    <w:rsid w:val="0041172C"/>
    <w:rsid w:val="004516AE"/>
    <w:rsid w:val="004C3514"/>
    <w:rsid w:val="00527D1E"/>
    <w:rsid w:val="0058034C"/>
    <w:rsid w:val="00587190"/>
    <w:rsid w:val="005872E7"/>
    <w:rsid w:val="005946E3"/>
    <w:rsid w:val="005B5988"/>
    <w:rsid w:val="00625E1C"/>
    <w:rsid w:val="0063720D"/>
    <w:rsid w:val="006A171A"/>
    <w:rsid w:val="006D3C6A"/>
    <w:rsid w:val="006F07B9"/>
    <w:rsid w:val="007413CB"/>
    <w:rsid w:val="00770503"/>
    <w:rsid w:val="00774F97"/>
    <w:rsid w:val="00794F00"/>
    <w:rsid w:val="007B4BFE"/>
    <w:rsid w:val="007C2F3C"/>
    <w:rsid w:val="007E0375"/>
    <w:rsid w:val="007F2080"/>
    <w:rsid w:val="00820E3A"/>
    <w:rsid w:val="008B78D2"/>
    <w:rsid w:val="008F2C2E"/>
    <w:rsid w:val="00913B87"/>
    <w:rsid w:val="00933C5A"/>
    <w:rsid w:val="00946BAC"/>
    <w:rsid w:val="00952F42"/>
    <w:rsid w:val="009A0CDE"/>
    <w:rsid w:val="009A68D0"/>
    <w:rsid w:val="009B485D"/>
    <w:rsid w:val="009B5181"/>
    <w:rsid w:val="009C013F"/>
    <w:rsid w:val="009E05DF"/>
    <w:rsid w:val="00A24EC3"/>
    <w:rsid w:val="00A441A4"/>
    <w:rsid w:val="00B21767"/>
    <w:rsid w:val="00B37DCE"/>
    <w:rsid w:val="00B578F2"/>
    <w:rsid w:val="00B81155"/>
    <w:rsid w:val="00BA3092"/>
    <w:rsid w:val="00BB0B24"/>
    <w:rsid w:val="00BB7A2E"/>
    <w:rsid w:val="00BC4F78"/>
    <w:rsid w:val="00BF362C"/>
    <w:rsid w:val="00C8733B"/>
    <w:rsid w:val="00CA403D"/>
    <w:rsid w:val="00D4407E"/>
    <w:rsid w:val="00D85A11"/>
    <w:rsid w:val="00DA643B"/>
    <w:rsid w:val="00DC7A3B"/>
    <w:rsid w:val="00DF1C25"/>
    <w:rsid w:val="00DF496C"/>
    <w:rsid w:val="00E26D7C"/>
    <w:rsid w:val="00E649A4"/>
    <w:rsid w:val="00E6562B"/>
    <w:rsid w:val="00E865C3"/>
    <w:rsid w:val="00E866CE"/>
    <w:rsid w:val="00EB40CD"/>
    <w:rsid w:val="00EB63AF"/>
    <w:rsid w:val="00EF441B"/>
    <w:rsid w:val="00F33165"/>
    <w:rsid w:val="00F56D21"/>
    <w:rsid w:val="00F645F1"/>
    <w:rsid w:val="00FA1377"/>
    <w:rsid w:val="00FA25DA"/>
    <w:rsid w:val="00FD0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90908"/>
  <w14:defaultImageDpi w14:val="32767"/>
  <w15:chartTrackingRefBased/>
  <w15:docId w15:val="{6C3F4493-531E-4C44-B5E0-B9EEC616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2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5DA"/>
    <w:pPr>
      <w:ind w:left="720"/>
      <w:contextualSpacing/>
    </w:pPr>
  </w:style>
  <w:style w:type="paragraph" w:customStyle="1" w:styleId="Body">
    <w:name w:val="Body"/>
    <w:rsid w:val="00FA25D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Watanabe</cp:lastModifiedBy>
  <cp:revision>59</cp:revision>
  <cp:lastPrinted>2021-07-06T16:16:00Z</cp:lastPrinted>
  <dcterms:created xsi:type="dcterms:W3CDTF">2020-11-09T18:12:00Z</dcterms:created>
  <dcterms:modified xsi:type="dcterms:W3CDTF">2021-07-06T17:01:00Z</dcterms:modified>
</cp:coreProperties>
</file>